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CB88" w14:textId="77777777" w:rsidR="00644AB6" w:rsidRPr="004C23CC" w:rsidRDefault="00644AB6" w:rsidP="00254230">
      <w:pPr>
        <w:ind w:right="-828"/>
        <w:jc w:val="center"/>
        <w:rPr>
          <w:rFonts w:ascii="Georgia" w:hAnsi="Georgia"/>
          <w:b/>
          <w:i/>
          <w:sz w:val="44"/>
          <w:szCs w:val="44"/>
          <w:u w:val="single"/>
        </w:rPr>
      </w:pPr>
      <w:r w:rsidRPr="004C23CC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D667A8D" wp14:editId="5F786A6F">
            <wp:simplePos x="0" y="0"/>
            <wp:positionH relativeFrom="margin">
              <wp:posOffset>-331076</wp:posOffset>
            </wp:positionH>
            <wp:positionV relativeFrom="paragraph">
              <wp:posOffset>-346841</wp:posOffset>
            </wp:positionV>
            <wp:extent cx="10405242" cy="726756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ám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485" cy="727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230" w:rsidRPr="004C23CC">
        <w:rPr>
          <w:rFonts w:ascii="Georgia" w:hAnsi="Georgia"/>
          <w:b/>
          <w:i/>
          <w:sz w:val="44"/>
          <w:szCs w:val="44"/>
          <w:u w:val="single"/>
        </w:rPr>
        <w:t>L</w:t>
      </w:r>
      <w:r w:rsidRPr="004C23CC">
        <w:rPr>
          <w:rFonts w:ascii="Georgia" w:hAnsi="Georgia"/>
          <w:b/>
          <w:i/>
          <w:sz w:val="44"/>
          <w:szCs w:val="44"/>
          <w:u w:val="single"/>
        </w:rPr>
        <w:t>etecko-modelářský klub F. Peřiny Boleradice</w:t>
      </w:r>
    </w:p>
    <w:p w14:paraId="30B21452" w14:textId="77777777" w:rsidR="00186804" w:rsidRDefault="00186804" w:rsidP="00186804">
      <w:pPr>
        <w:jc w:val="center"/>
        <w:rPr>
          <w:rFonts w:ascii="Georgia" w:hAnsi="Georgia"/>
          <w:b/>
          <w:i/>
          <w:sz w:val="170"/>
        </w:rPr>
      </w:pPr>
      <w:r>
        <w:rPr>
          <w:rFonts w:ascii="Georgia" w:hAnsi="Georgia"/>
          <w:b/>
          <w:i/>
          <w:sz w:val="170"/>
        </w:rPr>
        <w:t>Létáme pro Vás</w:t>
      </w:r>
    </w:p>
    <w:p w14:paraId="3AC267A1" w14:textId="77777777" w:rsidR="00790DC8" w:rsidRDefault="00790DC8" w:rsidP="00254230">
      <w:pPr>
        <w:jc w:val="center"/>
        <w:rPr>
          <w:rFonts w:ascii="Georgia" w:hAnsi="Georgia"/>
          <w:b/>
          <w:i/>
          <w:color w:val="002060"/>
          <w:sz w:val="44"/>
          <w:highlight w:val="lightGray"/>
        </w:rPr>
      </w:pPr>
    </w:p>
    <w:p w14:paraId="4F0E5D29" w14:textId="3A89CCAF" w:rsidR="00254230" w:rsidRPr="004C23CC" w:rsidRDefault="00186804" w:rsidP="00254230">
      <w:pPr>
        <w:jc w:val="center"/>
        <w:rPr>
          <w:rFonts w:ascii="Georgia" w:hAnsi="Georgia"/>
          <w:b/>
          <w:i/>
          <w:color w:val="FF0000"/>
          <w:sz w:val="44"/>
        </w:rPr>
      </w:pPr>
      <w:r w:rsidRPr="004C23CC">
        <w:rPr>
          <w:rFonts w:ascii="Georgia" w:hAnsi="Georgia"/>
          <w:b/>
          <w:i/>
          <w:color w:val="FF0000"/>
          <w:sz w:val="44"/>
        </w:rPr>
        <w:t>Dne</w:t>
      </w:r>
      <w:r w:rsidR="00254230" w:rsidRPr="004C23CC">
        <w:rPr>
          <w:rFonts w:ascii="Georgia" w:hAnsi="Georgia"/>
          <w:b/>
          <w:i/>
          <w:color w:val="FF0000"/>
          <w:sz w:val="44"/>
        </w:rPr>
        <w:t xml:space="preserve"> </w:t>
      </w:r>
      <w:r w:rsidR="009E4810" w:rsidRPr="004C23CC">
        <w:rPr>
          <w:rFonts w:ascii="Georgia" w:hAnsi="Georgia"/>
          <w:b/>
          <w:i/>
          <w:color w:val="FF0000"/>
          <w:sz w:val="44"/>
        </w:rPr>
        <w:t>13</w:t>
      </w:r>
      <w:r w:rsidRPr="004C23CC">
        <w:rPr>
          <w:rFonts w:ascii="Georgia" w:hAnsi="Georgia"/>
          <w:b/>
          <w:i/>
          <w:color w:val="FF0000"/>
          <w:sz w:val="44"/>
        </w:rPr>
        <w:t>.</w:t>
      </w:r>
      <w:r w:rsidR="009E4810" w:rsidRPr="004C23CC">
        <w:rPr>
          <w:rFonts w:ascii="Georgia" w:hAnsi="Georgia"/>
          <w:b/>
          <w:i/>
          <w:color w:val="FF0000"/>
          <w:sz w:val="44"/>
        </w:rPr>
        <w:t>8.2022</w:t>
      </w:r>
      <w:r w:rsidR="00254230" w:rsidRPr="004C23CC">
        <w:rPr>
          <w:rFonts w:ascii="Georgia" w:hAnsi="Georgia"/>
          <w:b/>
          <w:i/>
          <w:color w:val="FF0000"/>
          <w:sz w:val="44"/>
        </w:rPr>
        <w:t xml:space="preserve"> od 13.</w:t>
      </w:r>
      <w:r w:rsidR="009E4810" w:rsidRPr="004C23CC">
        <w:rPr>
          <w:rFonts w:ascii="Georgia" w:hAnsi="Georgia"/>
          <w:b/>
          <w:i/>
          <w:color w:val="FF0000"/>
          <w:sz w:val="44"/>
        </w:rPr>
        <w:t>00</w:t>
      </w:r>
      <w:r w:rsidR="00254230" w:rsidRPr="004C23CC">
        <w:rPr>
          <w:rFonts w:ascii="Georgia" w:hAnsi="Georgia"/>
          <w:b/>
          <w:i/>
          <w:color w:val="FF0000"/>
          <w:sz w:val="44"/>
        </w:rPr>
        <w:t xml:space="preserve"> hod. na letišti v Boleradicích letecký den</w:t>
      </w:r>
    </w:p>
    <w:p w14:paraId="7518C748" w14:textId="77777777" w:rsidR="00254230" w:rsidRDefault="00254230" w:rsidP="00186804">
      <w:pPr>
        <w:ind w:left="720"/>
        <w:rPr>
          <w:rFonts w:ascii="Georgia" w:hAnsi="Georgia" w:cs="Gautami"/>
          <w:b/>
          <w:i/>
          <w:sz w:val="40"/>
          <w:szCs w:val="40"/>
        </w:rPr>
      </w:pPr>
    </w:p>
    <w:p w14:paraId="52A209BE" w14:textId="77777777" w:rsidR="00186804" w:rsidRDefault="00186804" w:rsidP="00186804">
      <w:pPr>
        <w:ind w:left="720"/>
        <w:rPr>
          <w:rFonts w:ascii="Georgia" w:hAnsi="Georgia" w:cs="Gautami"/>
          <w:b/>
          <w:i/>
          <w:sz w:val="40"/>
          <w:szCs w:val="40"/>
        </w:rPr>
      </w:pPr>
    </w:p>
    <w:p w14:paraId="2D5CB024" w14:textId="77777777" w:rsidR="00186804" w:rsidRDefault="00186804" w:rsidP="00186804">
      <w:pPr>
        <w:ind w:left="720"/>
        <w:rPr>
          <w:rFonts w:ascii="Georgia" w:hAnsi="Georgia" w:cs="Gautami"/>
          <w:b/>
          <w:i/>
          <w:sz w:val="40"/>
          <w:szCs w:val="40"/>
        </w:rPr>
      </w:pPr>
    </w:p>
    <w:p w14:paraId="57DE210E" w14:textId="77777777" w:rsidR="00186804" w:rsidRPr="00186804" w:rsidRDefault="00186804" w:rsidP="00186804">
      <w:pPr>
        <w:ind w:left="720"/>
        <w:rPr>
          <w:rFonts w:ascii="Georgia" w:hAnsi="Georgia" w:cs="Gautami"/>
          <w:b/>
          <w:i/>
          <w:sz w:val="40"/>
          <w:szCs w:val="40"/>
        </w:rPr>
      </w:pPr>
    </w:p>
    <w:p w14:paraId="7FA6F6F7" w14:textId="77777777" w:rsidR="00186804" w:rsidRDefault="00186804" w:rsidP="00254230">
      <w:pPr>
        <w:jc w:val="center"/>
        <w:rPr>
          <w:rFonts w:ascii="Georgia" w:hAnsi="Georgia"/>
          <w:b/>
          <w:i/>
          <w:sz w:val="20"/>
        </w:rPr>
      </w:pPr>
    </w:p>
    <w:p w14:paraId="435D5C9D" w14:textId="77777777" w:rsidR="00186804" w:rsidRDefault="00186804" w:rsidP="00186804">
      <w:pPr>
        <w:tabs>
          <w:tab w:val="left" w:pos="9683"/>
        </w:tabs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sz w:val="20"/>
        </w:rPr>
        <w:tab/>
      </w:r>
    </w:p>
    <w:p w14:paraId="6FB6C8AD" w14:textId="77777777" w:rsidR="00186804" w:rsidRDefault="00186804" w:rsidP="00186804">
      <w:pPr>
        <w:tabs>
          <w:tab w:val="left" w:pos="9683"/>
        </w:tabs>
        <w:rPr>
          <w:rFonts w:ascii="Georgia" w:hAnsi="Georgia"/>
          <w:b/>
          <w:i/>
          <w:sz w:val="20"/>
        </w:rPr>
      </w:pPr>
    </w:p>
    <w:p w14:paraId="523D864A" w14:textId="77777777" w:rsidR="00186804" w:rsidRDefault="00186804" w:rsidP="00186804">
      <w:pPr>
        <w:tabs>
          <w:tab w:val="left" w:pos="9683"/>
        </w:tabs>
        <w:rPr>
          <w:rFonts w:ascii="Georgia" w:hAnsi="Georgia"/>
          <w:b/>
          <w:i/>
          <w:sz w:val="20"/>
        </w:rPr>
      </w:pPr>
    </w:p>
    <w:p w14:paraId="1D559F06" w14:textId="77777777" w:rsidR="00254230" w:rsidRDefault="00254230" w:rsidP="00644AB6">
      <w:pPr>
        <w:ind w:left="-900" w:right="-828" w:firstLine="900"/>
        <w:jc w:val="center"/>
        <w:rPr>
          <w:rFonts w:ascii="Georgia" w:hAnsi="Georgia"/>
          <w:b/>
          <w:i/>
          <w:u w:val="single"/>
        </w:rPr>
      </w:pPr>
    </w:p>
    <w:p w14:paraId="068E1F60" w14:textId="77777777" w:rsidR="004C23CC" w:rsidRDefault="004C23CC" w:rsidP="00186804">
      <w:pPr>
        <w:jc w:val="center"/>
        <w:rPr>
          <w:rFonts w:ascii="Georgia" w:hAnsi="Georgia" w:cs="Gautami"/>
          <w:b/>
          <w:i/>
          <w:sz w:val="40"/>
          <w:szCs w:val="40"/>
        </w:rPr>
      </w:pPr>
    </w:p>
    <w:p w14:paraId="2F5AC497" w14:textId="77777777" w:rsidR="004C23CC" w:rsidRDefault="004C23CC" w:rsidP="00186804">
      <w:pPr>
        <w:jc w:val="center"/>
        <w:rPr>
          <w:rFonts w:ascii="Georgia" w:hAnsi="Georgia" w:cs="Gautami"/>
          <w:b/>
          <w:i/>
          <w:sz w:val="40"/>
          <w:szCs w:val="40"/>
        </w:rPr>
      </w:pPr>
    </w:p>
    <w:p w14:paraId="24CBDA9E" w14:textId="77777777" w:rsidR="004C23CC" w:rsidRDefault="004C23CC" w:rsidP="00186804">
      <w:pPr>
        <w:jc w:val="center"/>
        <w:rPr>
          <w:rFonts w:ascii="Georgia" w:hAnsi="Georgia" w:cs="Gautami"/>
          <w:b/>
          <w:i/>
          <w:sz w:val="40"/>
          <w:szCs w:val="40"/>
        </w:rPr>
      </w:pPr>
    </w:p>
    <w:p w14:paraId="78C2705C" w14:textId="3B8EB0FF" w:rsidR="009E4810" w:rsidRPr="004C23CC" w:rsidRDefault="009E4810" w:rsidP="00186804">
      <w:pPr>
        <w:jc w:val="center"/>
        <w:rPr>
          <w:rFonts w:ascii="Georgia" w:hAnsi="Georgia" w:cs="Gautami"/>
          <w:b/>
          <w:i/>
          <w:sz w:val="40"/>
          <w:szCs w:val="40"/>
        </w:rPr>
      </w:pPr>
      <w:r w:rsidRPr="004C23CC">
        <w:rPr>
          <w:rFonts w:ascii="Georgia" w:hAnsi="Georgia" w:cs="Gautami"/>
          <w:b/>
          <w:i/>
          <w:sz w:val="40"/>
          <w:szCs w:val="40"/>
        </w:rPr>
        <w:t xml:space="preserve">Vystoupení modelářů </w:t>
      </w:r>
      <w:r w:rsidR="004C23CC">
        <w:rPr>
          <w:rFonts w:ascii="Georgia" w:hAnsi="Georgia" w:cs="Gautami"/>
          <w:b/>
          <w:i/>
          <w:sz w:val="40"/>
          <w:szCs w:val="40"/>
        </w:rPr>
        <w:t>–</w:t>
      </w:r>
      <w:r w:rsidRPr="004C23CC">
        <w:rPr>
          <w:rFonts w:ascii="Georgia" w:hAnsi="Georgia" w:cs="Gautami"/>
          <w:b/>
          <w:i/>
          <w:sz w:val="40"/>
          <w:szCs w:val="40"/>
        </w:rPr>
        <w:t xml:space="preserve"> Přílet vrtulníku MI 171 – Průlet letounů JAS 39 </w:t>
      </w:r>
      <w:proofErr w:type="spellStart"/>
      <w:r w:rsidRPr="004C23CC">
        <w:rPr>
          <w:rFonts w:ascii="Georgia" w:hAnsi="Georgia" w:cs="Gautami"/>
          <w:b/>
          <w:i/>
          <w:sz w:val="40"/>
          <w:szCs w:val="40"/>
        </w:rPr>
        <w:t>Gripen</w:t>
      </w:r>
      <w:proofErr w:type="spellEnd"/>
      <w:r w:rsidRPr="004C23CC">
        <w:rPr>
          <w:rFonts w:ascii="Georgia" w:hAnsi="Georgia" w:cs="Gautami"/>
          <w:b/>
          <w:i/>
          <w:sz w:val="40"/>
          <w:szCs w:val="40"/>
        </w:rPr>
        <w:t xml:space="preserve"> – Vystoupení </w:t>
      </w:r>
      <w:r w:rsidR="00790DC8" w:rsidRPr="004C23CC">
        <w:rPr>
          <w:rFonts w:ascii="Georgia" w:hAnsi="Georgia" w:cs="Gautami"/>
          <w:b/>
          <w:i/>
          <w:sz w:val="40"/>
          <w:szCs w:val="40"/>
        </w:rPr>
        <w:t>repliky letoun</w:t>
      </w:r>
      <w:r w:rsidRPr="004C23CC">
        <w:rPr>
          <w:rFonts w:ascii="Georgia" w:hAnsi="Georgia" w:cs="Gautami"/>
          <w:b/>
          <w:i/>
          <w:sz w:val="40"/>
          <w:szCs w:val="40"/>
        </w:rPr>
        <w:t>ů</w:t>
      </w:r>
      <w:r w:rsidR="00790DC8" w:rsidRPr="004C23CC">
        <w:rPr>
          <w:rFonts w:ascii="Georgia" w:hAnsi="Georgia" w:cs="Gautami"/>
          <w:b/>
          <w:i/>
          <w:sz w:val="40"/>
          <w:szCs w:val="40"/>
        </w:rPr>
        <w:t xml:space="preserve"> </w:t>
      </w:r>
      <w:proofErr w:type="spellStart"/>
      <w:r w:rsidR="00790DC8" w:rsidRPr="004C23CC">
        <w:rPr>
          <w:rFonts w:ascii="Georgia" w:hAnsi="Georgia" w:cs="Gautami"/>
          <w:b/>
          <w:i/>
          <w:sz w:val="40"/>
          <w:szCs w:val="40"/>
        </w:rPr>
        <w:t>Messerschmit</w:t>
      </w:r>
      <w:r w:rsidR="00816AA1" w:rsidRPr="004C23CC">
        <w:rPr>
          <w:rFonts w:ascii="Georgia" w:hAnsi="Georgia" w:cs="Gautami"/>
          <w:b/>
          <w:i/>
          <w:sz w:val="40"/>
          <w:szCs w:val="40"/>
        </w:rPr>
        <w:t>t</w:t>
      </w:r>
      <w:proofErr w:type="spellEnd"/>
      <w:r w:rsidR="00790DC8" w:rsidRPr="004C23CC">
        <w:rPr>
          <w:rFonts w:ascii="Georgia" w:hAnsi="Georgia" w:cs="Gautami"/>
          <w:b/>
          <w:i/>
          <w:sz w:val="40"/>
          <w:szCs w:val="40"/>
        </w:rPr>
        <w:t xml:space="preserve"> </w:t>
      </w:r>
      <w:proofErr w:type="spellStart"/>
      <w:r w:rsidR="00790DC8" w:rsidRPr="004C23CC">
        <w:rPr>
          <w:rFonts w:ascii="Georgia" w:hAnsi="Georgia" w:cs="Gautami"/>
          <w:b/>
          <w:i/>
          <w:sz w:val="40"/>
          <w:szCs w:val="40"/>
        </w:rPr>
        <w:t>Bf</w:t>
      </w:r>
      <w:proofErr w:type="spellEnd"/>
      <w:r w:rsidR="00790DC8" w:rsidRPr="004C23CC">
        <w:rPr>
          <w:rFonts w:ascii="Georgia" w:hAnsi="Georgia" w:cs="Gautami"/>
          <w:b/>
          <w:i/>
          <w:sz w:val="40"/>
          <w:szCs w:val="40"/>
        </w:rPr>
        <w:t xml:space="preserve"> </w:t>
      </w:r>
      <w:proofErr w:type="gramStart"/>
      <w:r w:rsidR="00790DC8" w:rsidRPr="004C23CC">
        <w:rPr>
          <w:rFonts w:ascii="Georgia" w:hAnsi="Georgia" w:cs="Gautami"/>
          <w:b/>
          <w:i/>
          <w:sz w:val="40"/>
          <w:szCs w:val="40"/>
        </w:rPr>
        <w:t>109</w:t>
      </w:r>
      <w:r w:rsidR="00186804" w:rsidRPr="004C23CC">
        <w:rPr>
          <w:rFonts w:ascii="Georgia" w:hAnsi="Georgia" w:cs="Gautami"/>
          <w:b/>
          <w:i/>
          <w:sz w:val="40"/>
          <w:szCs w:val="40"/>
        </w:rPr>
        <w:t xml:space="preserve">  </w:t>
      </w:r>
      <w:r w:rsidRPr="004C23CC">
        <w:rPr>
          <w:rFonts w:ascii="Georgia" w:hAnsi="Georgia" w:cs="Gautami"/>
          <w:b/>
          <w:i/>
          <w:sz w:val="40"/>
          <w:szCs w:val="40"/>
        </w:rPr>
        <w:t>a</w:t>
      </w:r>
      <w:proofErr w:type="gramEnd"/>
      <w:r w:rsidRPr="004C23CC">
        <w:rPr>
          <w:rFonts w:ascii="Georgia" w:hAnsi="Georgia" w:cs="Gautami"/>
          <w:b/>
          <w:i/>
          <w:sz w:val="40"/>
          <w:szCs w:val="40"/>
        </w:rPr>
        <w:t xml:space="preserve">  JAK 3</w:t>
      </w:r>
    </w:p>
    <w:p w14:paraId="565D68B0" w14:textId="4D9E08E6" w:rsidR="00186804" w:rsidRPr="009E4810" w:rsidRDefault="009E4810" w:rsidP="00186804">
      <w:pPr>
        <w:jc w:val="center"/>
        <w:rPr>
          <w:rFonts w:ascii="Georgia" w:hAnsi="Georgia" w:cs="Gautami"/>
          <w:b/>
          <w:i/>
          <w:sz w:val="44"/>
          <w:szCs w:val="44"/>
        </w:rPr>
      </w:pPr>
      <w:r w:rsidRPr="004C23CC">
        <w:rPr>
          <w:rFonts w:ascii="Georgia" w:hAnsi="Georgia" w:cs="Gautami"/>
          <w:b/>
          <w:i/>
          <w:color w:val="FF0000"/>
          <w:sz w:val="40"/>
          <w:szCs w:val="40"/>
        </w:rPr>
        <w:t>Po 16</w:t>
      </w:r>
      <w:r w:rsidR="004C23CC" w:rsidRPr="004C23CC">
        <w:rPr>
          <w:rFonts w:ascii="Georgia" w:hAnsi="Georgia" w:cs="Gautami"/>
          <w:b/>
          <w:i/>
          <w:color w:val="FF0000"/>
          <w:sz w:val="40"/>
          <w:szCs w:val="40"/>
        </w:rPr>
        <w:t xml:space="preserve">. </w:t>
      </w:r>
      <w:r w:rsidRPr="004C23CC">
        <w:rPr>
          <w:rFonts w:ascii="Georgia" w:hAnsi="Georgia" w:cs="Gautami"/>
          <w:b/>
          <w:i/>
          <w:color w:val="FF0000"/>
          <w:sz w:val="40"/>
          <w:szCs w:val="40"/>
        </w:rPr>
        <w:t>hodině vyhlídkové lety vrtulníkem</w:t>
      </w:r>
      <w:r w:rsidRPr="004C23CC">
        <w:rPr>
          <w:rFonts w:ascii="Georgia" w:hAnsi="Georgia" w:cs="Gautami"/>
          <w:b/>
          <w:i/>
          <w:sz w:val="40"/>
          <w:szCs w:val="40"/>
        </w:rPr>
        <w:t xml:space="preserve">  </w:t>
      </w:r>
      <w:r w:rsidR="00186804" w:rsidRPr="009E4810">
        <w:rPr>
          <w:rFonts w:ascii="Georgia" w:hAnsi="Georgia" w:cs="Gautami"/>
          <w:b/>
          <w:i/>
          <w:sz w:val="44"/>
          <w:szCs w:val="44"/>
        </w:rPr>
        <w:t xml:space="preserve">                           </w:t>
      </w:r>
    </w:p>
    <w:p w14:paraId="58861E19" w14:textId="77777777" w:rsidR="00186804" w:rsidRPr="009E4810" w:rsidRDefault="00186804" w:rsidP="00186804">
      <w:pPr>
        <w:jc w:val="center"/>
        <w:rPr>
          <w:rFonts w:ascii="Georgia" w:hAnsi="Georgia" w:cs="Gautami"/>
          <w:b/>
          <w:i/>
          <w:sz w:val="44"/>
          <w:szCs w:val="44"/>
        </w:rPr>
      </w:pPr>
    </w:p>
    <w:p w14:paraId="2C3D9015" w14:textId="77777777" w:rsidR="00254230" w:rsidRPr="009E4810" w:rsidRDefault="00254230" w:rsidP="00186804">
      <w:pPr>
        <w:jc w:val="center"/>
        <w:rPr>
          <w:rFonts w:ascii="Georgia" w:hAnsi="Georgia" w:cs="Gautami"/>
          <w:b/>
          <w:i/>
          <w:sz w:val="44"/>
          <w:szCs w:val="44"/>
        </w:rPr>
      </w:pPr>
      <w:r w:rsidRPr="009E4810">
        <w:rPr>
          <w:rFonts w:ascii="Georgia" w:hAnsi="Georgia" w:cs="Gautami"/>
          <w:b/>
          <w:i/>
          <w:sz w:val="44"/>
          <w:szCs w:val="44"/>
        </w:rPr>
        <w:t xml:space="preserve">Vstupné </w:t>
      </w:r>
      <w:r w:rsidR="009E4810" w:rsidRPr="009E4810">
        <w:rPr>
          <w:rFonts w:ascii="Georgia" w:hAnsi="Georgia" w:cs="Gautami"/>
          <w:b/>
          <w:i/>
          <w:sz w:val="44"/>
          <w:szCs w:val="44"/>
        </w:rPr>
        <w:t>100</w:t>
      </w:r>
      <w:r w:rsidRPr="009E4810">
        <w:rPr>
          <w:rFonts w:ascii="Georgia" w:hAnsi="Georgia" w:cs="Gautami"/>
          <w:b/>
          <w:i/>
          <w:sz w:val="44"/>
          <w:szCs w:val="44"/>
        </w:rPr>
        <w:t>,- a děti zdarma</w:t>
      </w:r>
    </w:p>
    <w:p w14:paraId="50CD37CA" w14:textId="77777777" w:rsidR="00254230" w:rsidRPr="009E4810" w:rsidRDefault="00254230" w:rsidP="00186804">
      <w:pPr>
        <w:jc w:val="center"/>
        <w:rPr>
          <w:rFonts w:ascii="Georgia" w:hAnsi="Georgia" w:cs="Gautami"/>
          <w:b/>
          <w:i/>
          <w:sz w:val="44"/>
          <w:szCs w:val="44"/>
        </w:rPr>
      </w:pPr>
    </w:p>
    <w:p w14:paraId="6BE22921" w14:textId="77777777" w:rsidR="00254230" w:rsidRDefault="00254230" w:rsidP="00644AB6">
      <w:pPr>
        <w:ind w:left="-900" w:right="-828" w:firstLine="900"/>
        <w:jc w:val="center"/>
        <w:rPr>
          <w:rFonts w:ascii="Georgia" w:hAnsi="Georgia"/>
          <w:b/>
          <w:i/>
          <w:sz w:val="72"/>
          <w:u w:val="single"/>
        </w:rPr>
      </w:pPr>
    </w:p>
    <w:p w14:paraId="5E50D4A4" w14:textId="77777777" w:rsidR="00254230" w:rsidRDefault="00254230" w:rsidP="00644AB6">
      <w:pPr>
        <w:ind w:left="-900" w:right="-828" w:firstLine="900"/>
        <w:jc w:val="center"/>
        <w:rPr>
          <w:rFonts w:ascii="Georgia" w:hAnsi="Georgia"/>
          <w:b/>
          <w:i/>
          <w:sz w:val="72"/>
          <w:u w:val="single"/>
        </w:rPr>
      </w:pPr>
    </w:p>
    <w:p w14:paraId="5DFA88F1" w14:textId="77777777" w:rsidR="00254230" w:rsidRDefault="00254230" w:rsidP="00644AB6">
      <w:pPr>
        <w:ind w:left="-900" w:right="-828" w:firstLine="900"/>
        <w:jc w:val="center"/>
        <w:rPr>
          <w:rFonts w:ascii="Georgia" w:hAnsi="Georgia"/>
          <w:b/>
          <w:i/>
          <w:sz w:val="72"/>
          <w:u w:val="single"/>
        </w:rPr>
      </w:pPr>
    </w:p>
    <w:p w14:paraId="6F647EEF" w14:textId="77777777" w:rsidR="000C43C0" w:rsidRDefault="000C43C0"/>
    <w:sectPr w:rsidR="000C43C0" w:rsidSect="001868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050A"/>
    <w:multiLevelType w:val="hybridMultilevel"/>
    <w:tmpl w:val="BC76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C6"/>
    <w:rsid w:val="000C43C0"/>
    <w:rsid w:val="00186804"/>
    <w:rsid w:val="00254230"/>
    <w:rsid w:val="002A3CEC"/>
    <w:rsid w:val="003B2A94"/>
    <w:rsid w:val="004C23CC"/>
    <w:rsid w:val="005B10C6"/>
    <w:rsid w:val="00644AB6"/>
    <w:rsid w:val="00790DC8"/>
    <w:rsid w:val="00816AA1"/>
    <w:rsid w:val="009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E372"/>
  <w15:chartTrackingRefBased/>
  <w15:docId w15:val="{D17C3C31-A4A5-496B-8C1B-F44CA0F5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67E7-4753-47C9-90C0-4273BA44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Stehlík</dc:creator>
  <cp:keywords/>
  <dc:description/>
  <cp:lastModifiedBy>Trnkova, Gabriela</cp:lastModifiedBy>
  <cp:revision>2</cp:revision>
  <cp:lastPrinted>2020-09-16T07:09:00Z</cp:lastPrinted>
  <dcterms:created xsi:type="dcterms:W3CDTF">2022-08-05T08:44:00Z</dcterms:created>
  <dcterms:modified xsi:type="dcterms:W3CDTF">2022-08-05T08:44:00Z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c9e18-d393-4470-8b67-9616c62ec31f_Enabled">
    <vt:lpwstr>true</vt:lpwstr>
  </property>
  <property fmtid="{D5CDD505-2E9C-101B-9397-08002B2CF9AE}" pid="3" name="MSIP_Label_705c9e18-d393-4470-8b67-9616c62ec31f_SetDate">
    <vt:lpwstr>2022-08-05T08:40:26Z</vt:lpwstr>
  </property>
  <property fmtid="{D5CDD505-2E9C-101B-9397-08002B2CF9AE}" pid="4" name="MSIP_Label_705c9e18-d393-4470-8b67-9616c62ec31f_Method">
    <vt:lpwstr>Standard</vt:lpwstr>
  </property>
  <property fmtid="{D5CDD505-2E9C-101B-9397-08002B2CF9AE}" pid="5" name="MSIP_Label_705c9e18-d393-4470-8b67-9616c62ec31f_Name">
    <vt:lpwstr>705c9e18-d393-4470-8b67-9616c62ec31f</vt:lpwstr>
  </property>
  <property fmtid="{D5CDD505-2E9C-101B-9397-08002B2CF9AE}" pid="6" name="MSIP_Label_705c9e18-d393-4470-8b67-9616c62ec31f_SiteId">
    <vt:lpwstr>c5d1e823-e2b8-46bf-92ff-84f54313e0a5</vt:lpwstr>
  </property>
  <property fmtid="{D5CDD505-2E9C-101B-9397-08002B2CF9AE}" pid="7" name="MSIP_Label_705c9e18-d393-4470-8b67-9616c62ec31f_ActionId">
    <vt:lpwstr>de51ef4f-0e75-445d-9e0a-d8b60883cf39</vt:lpwstr>
  </property>
  <property fmtid="{D5CDD505-2E9C-101B-9397-08002B2CF9AE}" pid="8" name="MSIP_Label_705c9e18-d393-4470-8b67-9616c62ec31f_ContentBits">
    <vt:lpwstr>0</vt:lpwstr>
  </property>
</Properties>
</file>